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DD" w:rsidRPr="004812BD" w:rsidRDefault="003934DD" w:rsidP="003934DD">
      <w:pPr>
        <w:ind w:left="426" w:hanging="426"/>
        <w:jc w:val="center"/>
        <w:rPr>
          <w:rFonts w:ascii="Calibri" w:hAnsi="Calibri"/>
          <w:b/>
          <w:sz w:val="28"/>
          <w:szCs w:val="28"/>
        </w:rPr>
      </w:pPr>
      <w:bookmarkStart w:id="0" w:name="_GoBack"/>
      <w:bookmarkEnd w:id="0"/>
      <w:r w:rsidRPr="004812BD">
        <w:rPr>
          <w:rFonts w:ascii="Calibri" w:hAnsi="Calibri"/>
          <w:b/>
          <w:sz w:val="28"/>
          <w:szCs w:val="28"/>
        </w:rPr>
        <w:t>DANCES WITH DOGS CLUB QUEENSLAND INC</w:t>
      </w:r>
    </w:p>
    <w:p w:rsidR="003934DD" w:rsidRPr="004812BD" w:rsidRDefault="003934DD" w:rsidP="003934DD">
      <w:pPr>
        <w:ind w:left="426" w:hanging="426"/>
        <w:jc w:val="center"/>
        <w:rPr>
          <w:rFonts w:ascii="Calibri" w:hAnsi="Calibri"/>
          <w:b/>
          <w:sz w:val="28"/>
          <w:szCs w:val="28"/>
        </w:rPr>
      </w:pPr>
    </w:p>
    <w:p w:rsidR="003934DD" w:rsidRPr="004812BD" w:rsidRDefault="003934DD" w:rsidP="003934DD">
      <w:pPr>
        <w:ind w:left="426" w:hanging="426"/>
        <w:jc w:val="center"/>
        <w:rPr>
          <w:rFonts w:ascii="Calibri" w:hAnsi="Calibri"/>
          <w:b/>
          <w:sz w:val="28"/>
          <w:szCs w:val="28"/>
        </w:rPr>
      </w:pPr>
      <w:r w:rsidRPr="004812BD">
        <w:rPr>
          <w:rFonts w:ascii="Calibri" w:hAnsi="Calibri"/>
          <w:b/>
          <w:sz w:val="28"/>
          <w:szCs w:val="28"/>
        </w:rPr>
        <w:t>CONDITIONS FOR ANNUAL AWARDS</w:t>
      </w:r>
    </w:p>
    <w:p w:rsidR="003934DD" w:rsidRPr="004812BD" w:rsidRDefault="003934DD" w:rsidP="003934DD">
      <w:pPr>
        <w:ind w:left="426" w:hanging="426"/>
        <w:jc w:val="right"/>
        <w:rPr>
          <w:rFonts w:ascii="Calibri" w:hAnsi="Calibri"/>
          <w:b/>
          <w:sz w:val="22"/>
          <w:szCs w:val="22"/>
        </w:rPr>
      </w:pPr>
      <w:r w:rsidRPr="004812BD">
        <w:rPr>
          <w:rFonts w:ascii="Calibri" w:hAnsi="Calibri"/>
          <w:b/>
          <w:sz w:val="22"/>
          <w:szCs w:val="22"/>
        </w:rPr>
        <w:t xml:space="preserve">Revised </w:t>
      </w:r>
      <w:r w:rsidR="00EA7293">
        <w:rPr>
          <w:rFonts w:ascii="Calibri" w:hAnsi="Calibri"/>
          <w:b/>
          <w:sz w:val="22"/>
          <w:szCs w:val="22"/>
        </w:rPr>
        <w:t>12</w:t>
      </w:r>
      <w:r w:rsidR="00CB3413">
        <w:rPr>
          <w:rFonts w:ascii="Calibri" w:hAnsi="Calibri"/>
          <w:b/>
          <w:sz w:val="22"/>
          <w:szCs w:val="22"/>
        </w:rPr>
        <w:t>.11</w:t>
      </w:r>
      <w:r w:rsidR="005C3538">
        <w:rPr>
          <w:rFonts w:ascii="Calibri" w:hAnsi="Calibri"/>
          <w:b/>
          <w:sz w:val="22"/>
          <w:szCs w:val="22"/>
        </w:rPr>
        <w:t>.</w:t>
      </w:r>
      <w:r w:rsidR="00BE311F">
        <w:rPr>
          <w:rFonts w:ascii="Calibri" w:hAnsi="Calibri"/>
          <w:b/>
          <w:sz w:val="22"/>
          <w:szCs w:val="22"/>
        </w:rPr>
        <w:t>17</w:t>
      </w:r>
      <w:r w:rsidR="00CB3413">
        <w:rPr>
          <w:rFonts w:ascii="Calibri" w:hAnsi="Calibri"/>
          <w:b/>
          <w:sz w:val="22"/>
          <w:szCs w:val="22"/>
        </w:rPr>
        <w:t>; updated 25.9.18</w:t>
      </w:r>
    </w:p>
    <w:p w:rsidR="003934DD" w:rsidRPr="00735EEC" w:rsidRDefault="003934DD" w:rsidP="003934DD">
      <w:pPr>
        <w:ind w:left="426" w:hanging="426"/>
        <w:rPr>
          <w:rFonts w:asciiTheme="minorHAnsi" w:hAnsiTheme="minorHAnsi"/>
          <w:sz w:val="22"/>
          <w:szCs w:val="22"/>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Eligibility – all awards</w:t>
      </w:r>
    </w:p>
    <w:p w:rsidR="00CC3BBD" w:rsidRPr="00735EEC" w:rsidRDefault="003934DD" w:rsidP="003934DD">
      <w:pPr>
        <w:ind w:left="426"/>
        <w:rPr>
          <w:rFonts w:asciiTheme="minorHAnsi" w:hAnsiTheme="minorHAnsi"/>
          <w:sz w:val="22"/>
          <w:szCs w:val="22"/>
        </w:rPr>
      </w:pPr>
      <w:r w:rsidRPr="00735EEC">
        <w:rPr>
          <w:rFonts w:asciiTheme="minorHAnsi" w:hAnsiTheme="minorHAnsi"/>
          <w:sz w:val="22"/>
          <w:szCs w:val="22"/>
        </w:rPr>
        <w:t xml:space="preserve">To be eligible for any of the awards covered by these conditions, </w:t>
      </w:r>
      <w:r w:rsidR="004B7027" w:rsidRPr="00735EEC">
        <w:rPr>
          <w:rFonts w:asciiTheme="minorHAnsi" w:hAnsiTheme="minorHAnsi"/>
          <w:sz w:val="22"/>
          <w:szCs w:val="22"/>
        </w:rPr>
        <w:t xml:space="preserve">other than the </w:t>
      </w:r>
      <w:r w:rsidR="00735EEC" w:rsidRPr="00735EEC">
        <w:rPr>
          <w:rFonts w:asciiTheme="minorHAnsi" w:hAnsiTheme="minorHAnsi"/>
          <w:sz w:val="22"/>
          <w:szCs w:val="22"/>
        </w:rPr>
        <w:t xml:space="preserve">‘Ann &amp; Indianajones’ </w:t>
      </w:r>
      <w:r w:rsidR="004B7027" w:rsidRPr="00735EEC">
        <w:rPr>
          <w:rFonts w:asciiTheme="minorHAnsi" w:hAnsiTheme="minorHAnsi"/>
          <w:sz w:val="22"/>
          <w:szCs w:val="22"/>
        </w:rPr>
        <w:t xml:space="preserve">title trophies, </w:t>
      </w:r>
      <w:r w:rsidRPr="00735EEC">
        <w:rPr>
          <w:rFonts w:asciiTheme="minorHAnsi" w:hAnsiTheme="minorHAnsi"/>
          <w:sz w:val="22"/>
          <w:szCs w:val="22"/>
        </w:rPr>
        <w:t xml:space="preserve">a handler must have </w:t>
      </w:r>
      <w:r w:rsidR="00CC3BBD" w:rsidRPr="00735EEC">
        <w:rPr>
          <w:rFonts w:asciiTheme="minorHAnsi" w:hAnsiTheme="minorHAnsi"/>
          <w:sz w:val="22"/>
          <w:szCs w:val="22"/>
        </w:rPr>
        <w:t xml:space="preserve"> -</w:t>
      </w:r>
    </w:p>
    <w:p w:rsidR="00CC3BBD" w:rsidRPr="00735EEC" w:rsidRDefault="00CC3BBD" w:rsidP="003934DD">
      <w:pPr>
        <w:ind w:left="426"/>
        <w:rPr>
          <w:rFonts w:asciiTheme="minorHAnsi" w:hAnsiTheme="minorHAnsi"/>
          <w:sz w:val="22"/>
          <w:szCs w:val="22"/>
        </w:rPr>
      </w:pPr>
    </w:p>
    <w:p w:rsidR="00CC3BBD" w:rsidRPr="00735EEC" w:rsidRDefault="00CC3BBD" w:rsidP="00BE311F">
      <w:pPr>
        <w:spacing w:after="120"/>
        <w:ind w:left="850" w:hanging="425"/>
        <w:rPr>
          <w:rFonts w:asciiTheme="minorHAnsi" w:hAnsiTheme="minorHAnsi"/>
          <w:sz w:val="22"/>
          <w:szCs w:val="22"/>
        </w:rPr>
      </w:pPr>
      <w:r w:rsidRPr="00735EEC">
        <w:rPr>
          <w:rFonts w:asciiTheme="minorHAnsi" w:hAnsiTheme="minorHAnsi"/>
          <w:sz w:val="22"/>
          <w:szCs w:val="22"/>
        </w:rPr>
        <w:t>(a)</w:t>
      </w:r>
      <w:r w:rsidRPr="00735EEC">
        <w:rPr>
          <w:rFonts w:asciiTheme="minorHAnsi" w:hAnsiTheme="minorHAnsi"/>
          <w:sz w:val="22"/>
          <w:szCs w:val="22"/>
        </w:rPr>
        <w:tab/>
      </w:r>
      <w:r w:rsidR="003934DD" w:rsidRPr="00735EEC">
        <w:rPr>
          <w:rFonts w:asciiTheme="minorHAnsi" w:hAnsiTheme="minorHAnsi"/>
          <w:sz w:val="22"/>
          <w:szCs w:val="22"/>
        </w:rPr>
        <w:t>been a financial member of the Club for a period of at least 6 months with</w:t>
      </w:r>
      <w:r w:rsidRPr="00735EEC">
        <w:rPr>
          <w:rFonts w:asciiTheme="minorHAnsi" w:hAnsiTheme="minorHAnsi"/>
          <w:sz w:val="22"/>
          <w:szCs w:val="22"/>
        </w:rPr>
        <w:t>in the relevant calendar year;  and</w:t>
      </w:r>
    </w:p>
    <w:p w:rsidR="00714EB6" w:rsidRPr="00735EEC" w:rsidRDefault="00CC3BBD" w:rsidP="00714EB6">
      <w:pPr>
        <w:ind w:left="851" w:hanging="425"/>
        <w:rPr>
          <w:rFonts w:asciiTheme="minorHAnsi" w:hAnsiTheme="minorHAnsi"/>
          <w:sz w:val="22"/>
          <w:szCs w:val="22"/>
        </w:rPr>
      </w:pPr>
      <w:r w:rsidRPr="00735EEC">
        <w:rPr>
          <w:rFonts w:asciiTheme="minorHAnsi" w:hAnsiTheme="minorHAnsi"/>
          <w:sz w:val="22"/>
          <w:szCs w:val="22"/>
        </w:rPr>
        <w:t>(b)</w:t>
      </w:r>
      <w:r w:rsidRPr="00735EEC">
        <w:rPr>
          <w:rFonts w:asciiTheme="minorHAnsi" w:hAnsiTheme="minorHAnsi"/>
          <w:sz w:val="22"/>
          <w:szCs w:val="22"/>
        </w:rPr>
        <w:tab/>
        <w:t xml:space="preserve">contributed to the Club in some capacity, eg as a </w:t>
      </w:r>
      <w:r w:rsidR="00EA7293" w:rsidRPr="00735EEC">
        <w:rPr>
          <w:rFonts w:asciiTheme="minorHAnsi" w:hAnsiTheme="minorHAnsi"/>
          <w:sz w:val="22"/>
          <w:szCs w:val="22"/>
        </w:rPr>
        <w:t xml:space="preserve">judge, </w:t>
      </w:r>
      <w:r w:rsidRPr="00735EEC">
        <w:rPr>
          <w:rFonts w:asciiTheme="minorHAnsi" w:hAnsiTheme="minorHAnsi"/>
          <w:sz w:val="22"/>
          <w:szCs w:val="22"/>
        </w:rPr>
        <w:t>steward, committee member or</w:t>
      </w:r>
      <w:r w:rsidR="00EA7293" w:rsidRPr="00735EEC">
        <w:rPr>
          <w:rFonts w:asciiTheme="minorHAnsi" w:hAnsiTheme="minorHAnsi"/>
          <w:sz w:val="22"/>
          <w:szCs w:val="22"/>
        </w:rPr>
        <w:t xml:space="preserve"> attendee, </w:t>
      </w:r>
      <w:r w:rsidRPr="00735EEC">
        <w:rPr>
          <w:rFonts w:asciiTheme="minorHAnsi" w:hAnsiTheme="minorHAnsi"/>
          <w:sz w:val="22"/>
          <w:szCs w:val="22"/>
        </w:rPr>
        <w:t xml:space="preserve"> contributor to </w:t>
      </w:r>
      <w:r w:rsidR="00BE311F" w:rsidRPr="00735EEC">
        <w:rPr>
          <w:rFonts w:asciiTheme="minorHAnsi" w:hAnsiTheme="minorHAnsi"/>
          <w:sz w:val="22"/>
          <w:szCs w:val="22"/>
        </w:rPr>
        <w:t>instructing</w:t>
      </w:r>
      <w:r w:rsidRPr="00735EEC">
        <w:rPr>
          <w:rFonts w:asciiTheme="minorHAnsi" w:hAnsiTheme="minorHAnsi"/>
          <w:sz w:val="22"/>
          <w:szCs w:val="22"/>
        </w:rPr>
        <w:t xml:space="preserve">, </w:t>
      </w:r>
      <w:r w:rsidR="00EA7293" w:rsidRPr="00735EEC">
        <w:rPr>
          <w:rFonts w:asciiTheme="minorHAnsi" w:hAnsiTheme="minorHAnsi"/>
          <w:sz w:val="22"/>
          <w:szCs w:val="22"/>
        </w:rPr>
        <w:t xml:space="preserve">demonstrations, </w:t>
      </w:r>
      <w:r w:rsidRPr="00735EEC">
        <w:rPr>
          <w:rFonts w:asciiTheme="minorHAnsi" w:hAnsiTheme="minorHAnsi"/>
          <w:sz w:val="22"/>
          <w:szCs w:val="22"/>
        </w:rPr>
        <w:t xml:space="preserve">fund-raising or </w:t>
      </w:r>
      <w:r w:rsidR="00BE311F" w:rsidRPr="00735EEC">
        <w:rPr>
          <w:rFonts w:asciiTheme="minorHAnsi" w:hAnsiTheme="minorHAnsi"/>
          <w:sz w:val="22"/>
          <w:szCs w:val="22"/>
        </w:rPr>
        <w:t xml:space="preserve">organisational or </w:t>
      </w:r>
      <w:r w:rsidRPr="00735EEC">
        <w:rPr>
          <w:rFonts w:asciiTheme="minorHAnsi" w:hAnsiTheme="minorHAnsi"/>
          <w:sz w:val="22"/>
          <w:szCs w:val="22"/>
        </w:rPr>
        <w:t>other aspects of the Club and its activit</w:t>
      </w:r>
      <w:r w:rsidR="00BE311F" w:rsidRPr="00735EEC">
        <w:rPr>
          <w:rFonts w:asciiTheme="minorHAnsi" w:hAnsiTheme="minorHAnsi"/>
          <w:sz w:val="22"/>
          <w:szCs w:val="22"/>
        </w:rPr>
        <w:t>i</w:t>
      </w:r>
      <w:r w:rsidRPr="00735EEC">
        <w:rPr>
          <w:rFonts w:asciiTheme="minorHAnsi" w:hAnsiTheme="minorHAnsi"/>
          <w:sz w:val="22"/>
          <w:szCs w:val="22"/>
        </w:rPr>
        <w:t>es</w:t>
      </w:r>
      <w:r w:rsidR="00714EB6" w:rsidRPr="00735EEC">
        <w:rPr>
          <w:rFonts w:asciiTheme="minorHAnsi" w:hAnsiTheme="minorHAnsi"/>
          <w:sz w:val="22"/>
          <w:szCs w:val="22"/>
        </w:rPr>
        <w:t xml:space="preserve">.  This condition does not apply to interstate members or to members resident north of </w:t>
      </w:r>
      <w:r w:rsidR="00EA7293" w:rsidRPr="00735EEC">
        <w:rPr>
          <w:rFonts w:asciiTheme="minorHAnsi" w:hAnsiTheme="minorHAnsi"/>
          <w:sz w:val="22"/>
          <w:szCs w:val="22"/>
        </w:rPr>
        <w:t>Gympie</w:t>
      </w:r>
      <w:r w:rsidR="00714EB6" w:rsidRPr="00735EEC">
        <w:rPr>
          <w:rFonts w:asciiTheme="minorHAnsi" w:hAnsiTheme="minorHAnsi"/>
          <w:sz w:val="22"/>
          <w:szCs w:val="22"/>
        </w:rPr>
        <w:t xml:space="preserve"> or west of Toowoomba. </w:t>
      </w:r>
    </w:p>
    <w:p w:rsidR="003934DD" w:rsidRPr="00735EEC" w:rsidRDefault="003934DD" w:rsidP="00CC3BBD">
      <w:pPr>
        <w:ind w:left="851" w:hanging="425"/>
        <w:rPr>
          <w:rFonts w:asciiTheme="minorHAnsi" w:hAnsiTheme="minorHAnsi"/>
          <w:sz w:val="22"/>
          <w:szCs w:val="22"/>
        </w:rPr>
      </w:pPr>
    </w:p>
    <w:p w:rsidR="003934DD" w:rsidRPr="00735EEC" w:rsidRDefault="003934DD" w:rsidP="003934DD">
      <w:pPr>
        <w:ind w:left="426" w:hanging="426"/>
        <w:rPr>
          <w:rFonts w:asciiTheme="minorHAnsi" w:hAnsiTheme="minorHAnsi"/>
          <w:b/>
          <w:sz w:val="22"/>
          <w:szCs w:val="22"/>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Title trophies</w:t>
      </w:r>
    </w:p>
    <w:p w:rsidR="003934DD" w:rsidRPr="00735EEC" w:rsidRDefault="003934DD" w:rsidP="003934DD">
      <w:pPr>
        <w:ind w:left="426" w:hanging="426"/>
        <w:rPr>
          <w:rFonts w:asciiTheme="minorHAnsi" w:hAnsiTheme="minorHAnsi"/>
          <w:b/>
          <w:sz w:val="22"/>
          <w:szCs w:val="22"/>
        </w:rPr>
      </w:pPr>
      <w:r w:rsidRPr="00735EEC">
        <w:rPr>
          <w:rFonts w:asciiTheme="minorHAnsi" w:hAnsiTheme="minorHAnsi"/>
          <w:b/>
          <w:sz w:val="22"/>
          <w:szCs w:val="22"/>
        </w:rPr>
        <w:t>2.1</w:t>
      </w:r>
      <w:r w:rsidRPr="00735EEC">
        <w:rPr>
          <w:rFonts w:asciiTheme="minorHAnsi" w:hAnsiTheme="minorHAnsi"/>
          <w:b/>
          <w:sz w:val="22"/>
          <w:szCs w:val="22"/>
        </w:rPr>
        <w:tab/>
        <w:t xml:space="preserve"> ‘</w:t>
      </w:r>
      <w:r w:rsidR="00735EEC" w:rsidRPr="00735EEC">
        <w:rPr>
          <w:rFonts w:asciiTheme="minorHAnsi" w:hAnsiTheme="minorHAnsi"/>
          <w:b/>
          <w:sz w:val="22"/>
          <w:szCs w:val="22"/>
        </w:rPr>
        <w:t>Ann &amp;</w:t>
      </w:r>
      <w:r w:rsidR="003C112A">
        <w:rPr>
          <w:rFonts w:asciiTheme="minorHAnsi" w:hAnsiTheme="minorHAnsi"/>
          <w:b/>
          <w:sz w:val="22"/>
          <w:szCs w:val="22"/>
        </w:rPr>
        <w:t xml:space="preserve"> </w:t>
      </w:r>
      <w:r w:rsidR="00735EEC" w:rsidRPr="00735EEC">
        <w:rPr>
          <w:rFonts w:asciiTheme="minorHAnsi" w:hAnsiTheme="minorHAnsi"/>
          <w:b/>
          <w:sz w:val="22"/>
          <w:szCs w:val="22"/>
        </w:rPr>
        <w:t xml:space="preserve"> Indianajones</w:t>
      </w:r>
      <w:r w:rsidR="00057D54" w:rsidRPr="00735EEC">
        <w:rPr>
          <w:rFonts w:asciiTheme="minorHAnsi" w:hAnsiTheme="minorHAnsi"/>
          <w:b/>
          <w:sz w:val="22"/>
          <w:szCs w:val="22"/>
        </w:rPr>
        <w:t>’</w:t>
      </w:r>
      <w:r w:rsidRPr="00735EEC">
        <w:rPr>
          <w:rFonts w:asciiTheme="minorHAnsi" w:hAnsiTheme="minorHAnsi"/>
          <w:b/>
          <w:sz w:val="22"/>
          <w:szCs w:val="22"/>
        </w:rPr>
        <w:t xml:space="preserve"> title trophies</w:t>
      </w:r>
    </w:p>
    <w:p w:rsidR="003934DD" w:rsidRPr="00735EEC" w:rsidRDefault="003934DD" w:rsidP="003934DD">
      <w:pPr>
        <w:ind w:left="426"/>
        <w:rPr>
          <w:rFonts w:asciiTheme="minorHAnsi" w:hAnsiTheme="minorHAnsi"/>
          <w:sz w:val="22"/>
          <w:szCs w:val="22"/>
        </w:rPr>
      </w:pPr>
      <w:r w:rsidRPr="00735EEC">
        <w:rPr>
          <w:rFonts w:asciiTheme="minorHAnsi" w:hAnsiTheme="minorHAnsi"/>
          <w:sz w:val="22"/>
          <w:szCs w:val="22"/>
        </w:rPr>
        <w:t>‘</w:t>
      </w:r>
      <w:r w:rsidR="00735EEC" w:rsidRPr="00735EEC">
        <w:rPr>
          <w:rFonts w:asciiTheme="minorHAnsi" w:hAnsiTheme="minorHAnsi"/>
          <w:sz w:val="22"/>
          <w:szCs w:val="22"/>
        </w:rPr>
        <w:t>Ann &amp;</w:t>
      </w:r>
      <w:r w:rsidR="003C112A">
        <w:rPr>
          <w:rFonts w:asciiTheme="minorHAnsi" w:hAnsiTheme="minorHAnsi"/>
          <w:sz w:val="22"/>
          <w:szCs w:val="22"/>
        </w:rPr>
        <w:t xml:space="preserve"> </w:t>
      </w:r>
      <w:r w:rsidR="00735EEC" w:rsidRPr="00735EEC">
        <w:rPr>
          <w:rFonts w:asciiTheme="minorHAnsi" w:hAnsiTheme="minorHAnsi"/>
          <w:sz w:val="22"/>
          <w:szCs w:val="22"/>
        </w:rPr>
        <w:t xml:space="preserve"> Indianajones</w:t>
      </w:r>
      <w:r w:rsidRPr="00735EEC">
        <w:rPr>
          <w:rFonts w:asciiTheme="minorHAnsi" w:hAnsiTheme="minorHAnsi"/>
          <w:sz w:val="22"/>
          <w:szCs w:val="22"/>
        </w:rPr>
        <w:t>’ title trophies are sponsored by Ann Shannon whose generosity is recognised by naming on the title trophy.</w:t>
      </w:r>
    </w:p>
    <w:p w:rsidR="003934DD" w:rsidRPr="00735EEC" w:rsidRDefault="003934DD" w:rsidP="003934DD">
      <w:pPr>
        <w:ind w:left="426"/>
        <w:rPr>
          <w:rFonts w:asciiTheme="minorHAnsi" w:hAnsiTheme="minorHAnsi"/>
          <w:sz w:val="22"/>
          <w:szCs w:val="22"/>
        </w:rPr>
      </w:pPr>
    </w:p>
    <w:p w:rsidR="003934DD" w:rsidRPr="00735EEC" w:rsidRDefault="003934DD" w:rsidP="003934DD">
      <w:pPr>
        <w:pStyle w:val="ListParagraph"/>
        <w:numPr>
          <w:ilvl w:val="1"/>
          <w:numId w:val="1"/>
        </w:numPr>
        <w:ind w:left="426" w:hanging="426"/>
        <w:jc w:val="left"/>
        <w:rPr>
          <w:rFonts w:asciiTheme="minorHAnsi" w:hAnsiTheme="minorHAnsi"/>
          <w:b/>
        </w:rPr>
      </w:pPr>
      <w:r w:rsidRPr="00735EEC">
        <w:rPr>
          <w:rFonts w:asciiTheme="minorHAnsi" w:hAnsiTheme="minorHAnsi"/>
          <w:b/>
        </w:rPr>
        <w:t>Eligibility</w:t>
      </w:r>
    </w:p>
    <w:p w:rsidR="003934DD" w:rsidRPr="00735EEC" w:rsidRDefault="003934DD" w:rsidP="003934DD">
      <w:pPr>
        <w:ind w:left="426"/>
        <w:rPr>
          <w:rFonts w:asciiTheme="minorHAnsi" w:hAnsiTheme="minorHAnsi"/>
          <w:sz w:val="22"/>
          <w:szCs w:val="22"/>
        </w:rPr>
      </w:pPr>
      <w:r w:rsidRPr="00735EEC">
        <w:rPr>
          <w:rFonts w:asciiTheme="minorHAnsi" w:hAnsiTheme="minorHAnsi"/>
          <w:sz w:val="22"/>
          <w:szCs w:val="22"/>
        </w:rPr>
        <w:t>A title trophy will be available to any eligible handler whose dog attains a</w:t>
      </w:r>
      <w:r w:rsidR="008705EF" w:rsidRPr="00735EEC">
        <w:rPr>
          <w:rFonts w:asciiTheme="minorHAnsi" w:hAnsiTheme="minorHAnsi"/>
          <w:sz w:val="22"/>
          <w:szCs w:val="22"/>
        </w:rPr>
        <w:t>n ANKC</w:t>
      </w:r>
      <w:r w:rsidRPr="00735EEC">
        <w:rPr>
          <w:rFonts w:asciiTheme="minorHAnsi" w:hAnsiTheme="minorHAnsi"/>
          <w:sz w:val="22"/>
          <w:szCs w:val="22"/>
        </w:rPr>
        <w:t xml:space="preserve"> DWD title (in Heelwork to Music or Freestyle) for which the title certificate bears a date that falls within the relevant calendar year.</w:t>
      </w:r>
    </w:p>
    <w:p w:rsidR="003934DD" w:rsidRPr="00735EEC" w:rsidRDefault="003934DD" w:rsidP="003934DD">
      <w:pPr>
        <w:ind w:left="426" w:hanging="426"/>
        <w:rPr>
          <w:rFonts w:asciiTheme="minorHAnsi" w:hAnsiTheme="minorHAnsi"/>
          <w:sz w:val="22"/>
          <w:szCs w:val="22"/>
        </w:rPr>
      </w:pPr>
    </w:p>
    <w:p w:rsidR="003934DD" w:rsidRPr="00735EEC" w:rsidRDefault="003934DD" w:rsidP="003934DD">
      <w:pPr>
        <w:pStyle w:val="ListParagraph"/>
        <w:numPr>
          <w:ilvl w:val="1"/>
          <w:numId w:val="1"/>
        </w:numPr>
        <w:ind w:left="426" w:hanging="426"/>
        <w:jc w:val="left"/>
        <w:rPr>
          <w:rFonts w:asciiTheme="minorHAnsi" w:hAnsiTheme="minorHAnsi"/>
          <w:b/>
        </w:rPr>
      </w:pPr>
      <w:r w:rsidRPr="00735EEC">
        <w:rPr>
          <w:rFonts w:asciiTheme="minorHAnsi" w:hAnsiTheme="minorHAnsi"/>
          <w:b/>
        </w:rPr>
        <w:t>Multiple titles</w:t>
      </w:r>
    </w:p>
    <w:p w:rsidR="003934DD" w:rsidRPr="00735EEC" w:rsidRDefault="003934DD" w:rsidP="003934DD">
      <w:pPr>
        <w:ind w:left="426"/>
        <w:rPr>
          <w:rFonts w:asciiTheme="minorHAnsi" w:hAnsiTheme="minorHAnsi"/>
          <w:sz w:val="22"/>
          <w:szCs w:val="22"/>
        </w:rPr>
      </w:pPr>
      <w:r w:rsidRPr="00735EEC">
        <w:rPr>
          <w:rFonts w:asciiTheme="minorHAnsi" w:hAnsiTheme="minorHAnsi"/>
          <w:sz w:val="22"/>
          <w:szCs w:val="22"/>
        </w:rPr>
        <w:t>Where a dog gains more than one DWD title in the relevant calendar year, the ‘</w:t>
      </w:r>
      <w:r w:rsidR="00735EEC" w:rsidRPr="00735EEC">
        <w:rPr>
          <w:rFonts w:asciiTheme="minorHAnsi" w:hAnsiTheme="minorHAnsi"/>
          <w:sz w:val="22"/>
          <w:szCs w:val="22"/>
        </w:rPr>
        <w:t>Ann &amp;</w:t>
      </w:r>
      <w:r w:rsidR="003C112A">
        <w:rPr>
          <w:rFonts w:asciiTheme="minorHAnsi" w:hAnsiTheme="minorHAnsi"/>
          <w:sz w:val="22"/>
          <w:szCs w:val="22"/>
        </w:rPr>
        <w:t xml:space="preserve"> </w:t>
      </w:r>
      <w:r w:rsidR="00735EEC" w:rsidRPr="00735EEC">
        <w:rPr>
          <w:rFonts w:asciiTheme="minorHAnsi" w:hAnsiTheme="minorHAnsi"/>
          <w:sz w:val="22"/>
          <w:szCs w:val="22"/>
        </w:rPr>
        <w:t xml:space="preserve"> Indianajones</w:t>
      </w:r>
      <w:r w:rsidRPr="00735EEC">
        <w:rPr>
          <w:rFonts w:asciiTheme="minorHAnsi" w:hAnsiTheme="minorHAnsi"/>
          <w:sz w:val="22"/>
          <w:szCs w:val="22"/>
        </w:rPr>
        <w:t>’ trophy will be a single trophy with the relevant titles inscribed.</w:t>
      </w:r>
    </w:p>
    <w:p w:rsidR="003934DD" w:rsidRPr="00735EEC" w:rsidRDefault="003934DD" w:rsidP="003934DD">
      <w:pPr>
        <w:ind w:left="852" w:hanging="426"/>
        <w:rPr>
          <w:rFonts w:asciiTheme="minorHAnsi" w:hAnsiTheme="minorHAnsi"/>
          <w:sz w:val="22"/>
          <w:szCs w:val="22"/>
        </w:rPr>
      </w:pPr>
    </w:p>
    <w:p w:rsidR="003934DD" w:rsidRPr="00735EEC" w:rsidRDefault="003934DD" w:rsidP="003934DD">
      <w:pPr>
        <w:pStyle w:val="ListParagraph"/>
        <w:numPr>
          <w:ilvl w:val="1"/>
          <w:numId w:val="1"/>
        </w:numPr>
        <w:ind w:left="426" w:hanging="426"/>
        <w:jc w:val="left"/>
        <w:rPr>
          <w:rFonts w:asciiTheme="minorHAnsi" w:hAnsiTheme="minorHAnsi"/>
          <w:b/>
        </w:rPr>
      </w:pPr>
      <w:r w:rsidRPr="00735EEC">
        <w:rPr>
          <w:rFonts w:asciiTheme="minorHAnsi" w:hAnsiTheme="minorHAnsi"/>
          <w:b/>
        </w:rPr>
        <w:t>Championship titles</w:t>
      </w:r>
    </w:p>
    <w:p w:rsidR="003934DD" w:rsidRPr="00735EEC" w:rsidRDefault="003934DD" w:rsidP="003934DD">
      <w:pPr>
        <w:pStyle w:val="ListParagraph"/>
        <w:ind w:left="426"/>
        <w:jc w:val="left"/>
        <w:rPr>
          <w:rFonts w:asciiTheme="minorHAnsi" w:hAnsiTheme="minorHAnsi"/>
        </w:rPr>
      </w:pPr>
      <w:r w:rsidRPr="00735EEC">
        <w:rPr>
          <w:rFonts w:asciiTheme="minorHAnsi" w:hAnsiTheme="minorHAnsi"/>
        </w:rPr>
        <w:t xml:space="preserve">In addition to a DWDCQ title trophy, Championship titles will be recognised by presentation of a trophy </w:t>
      </w:r>
      <w:r w:rsidR="00CB3413">
        <w:t>donated by Coral Pethers and Trevor Telford</w:t>
      </w:r>
      <w:r w:rsidRPr="00735EEC">
        <w:rPr>
          <w:rFonts w:asciiTheme="minorHAnsi" w:hAnsiTheme="minorHAnsi"/>
        </w:rPr>
        <w:t xml:space="preserve">.  </w:t>
      </w:r>
    </w:p>
    <w:p w:rsidR="003934DD" w:rsidRPr="00735EEC" w:rsidRDefault="003934DD" w:rsidP="003934DD">
      <w:pPr>
        <w:pStyle w:val="ListParagraph"/>
        <w:ind w:left="426"/>
        <w:jc w:val="left"/>
        <w:rPr>
          <w:rFonts w:asciiTheme="minorHAnsi" w:hAnsiTheme="minorHAnsi"/>
        </w:rPr>
      </w:pPr>
    </w:p>
    <w:p w:rsidR="003934DD" w:rsidRPr="00735EEC" w:rsidRDefault="003934DD" w:rsidP="003934DD">
      <w:pPr>
        <w:pStyle w:val="ListParagraph"/>
        <w:ind w:left="426"/>
        <w:jc w:val="left"/>
        <w:rPr>
          <w:rFonts w:asciiTheme="minorHAnsi" w:hAnsiTheme="minorHAnsi"/>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Other special awards</w:t>
      </w:r>
    </w:p>
    <w:p w:rsidR="003934DD" w:rsidRPr="00735EEC" w:rsidRDefault="003934DD" w:rsidP="003934DD">
      <w:pPr>
        <w:pStyle w:val="ListParagraph"/>
        <w:ind w:left="426"/>
        <w:jc w:val="left"/>
        <w:rPr>
          <w:rFonts w:asciiTheme="minorHAnsi" w:hAnsiTheme="minorHAnsi"/>
        </w:rPr>
      </w:pPr>
      <w:r w:rsidRPr="00735EEC">
        <w:rPr>
          <w:rFonts w:asciiTheme="minorHAnsi" w:hAnsiTheme="minorHAnsi"/>
        </w:rPr>
        <w:t>The Dogs Queensland Dog Sports Committee also provides trophies for the RNA</w:t>
      </w:r>
      <w:r w:rsidR="00651494" w:rsidRPr="00735EEC">
        <w:rPr>
          <w:rFonts w:asciiTheme="minorHAnsi" w:hAnsiTheme="minorHAnsi"/>
        </w:rPr>
        <w:t xml:space="preserve"> (Brisbane Royal</w:t>
      </w:r>
      <w:r w:rsidRPr="00735EEC">
        <w:rPr>
          <w:rFonts w:asciiTheme="minorHAnsi" w:hAnsiTheme="minorHAnsi"/>
        </w:rPr>
        <w:t>/Ekka) DWD competitions.</w:t>
      </w:r>
    </w:p>
    <w:p w:rsidR="003934DD" w:rsidRPr="00735EEC" w:rsidRDefault="003934DD" w:rsidP="003934DD">
      <w:pPr>
        <w:pStyle w:val="ListParagraph"/>
        <w:ind w:left="360"/>
        <w:jc w:val="left"/>
        <w:rPr>
          <w:rFonts w:asciiTheme="minorHAnsi" w:hAnsiTheme="minorHAnsi"/>
        </w:rPr>
      </w:pPr>
    </w:p>
    <w:p w:rsidR="003934DD" w:rsidRPr="00735EEC" w:rsidRDefault="003934DD" w:rsidP="003934DD">
      <w:pPr>
        <w:pStyle w:val="ListParagraph"/>
        <w:ind w:left="426"/>
        <w:jc w:val="left"/>
        <w:rPr>
          <w:rFonts w:asciiTheme="minorHAnsi" w:hAnsiTheme="minorHAnsi"/>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 xml:space="preserve">DWD Dog of the Year awards  </w:t>
      </w:r>
    </w:p>
    <w:p w:rsidR="003934DD" w:rsidRPr="00735EEC" w:rsidRDefault="003934DD" w:rsidP="003934DD">
      <w:pPr>
        <w:ind w:left="426" w:hanging="426"/>
        <w:rPr>
          <w:rFonts w:asciiTheme="minorHAnsi" w:hAnsiTheme="minorHAnsi"/>
          <w:sz w:val="22"/>
          <w:szCs w:val="22"/>
        </w:rPr>
      </w:pPr>
      <w:r w:rsidRPr="00735EEC">
        <w:rPr>
          <w:rFonts w:asciiTheme="minorHAnsi" w:hAnsiTheme="minorHAnsi"/>
          <w:sz w:val="22"/>
          <w:szCs w:val="22"/>
        </w:rPr>
        <w:t>4.1</w:t>
      </w:r>
      <w:r w:rsidRPr="00735EEC">
        <w:rPr>
          <w:rFonts w:asciiTheme="minorHAnsi" w:hAnsiTheme="minorHAnsi"/>
          <w:sz w:val="22"/>
          <w:szCs w:val="22"/>
        </w:rPr>
        <w:tab/>
        <w:t>The Club will award one Dog of the Year award in each of Heelwork to Music and Freestyle Divisions.</w:t>
      </w:r>
    </w:p>
    <w:p w:rsidR="003934DD" w:rsidRPr="00735EEC" w:rsidRDefault="003934DD" w:rsidP="003934DD">
      <w:pPr>
        <w:rPr>
          <w:rFonts w:asciiTheme="minorHAnsi" w:hAnsiTheme="minorHAnsi"/>
          <w:sz w:val="22"/>
          <w:szCs w:val="22"/>
        </w:rPr>
      </w:pPr>
    </w:p>
    <w:p w:rsidR="003934DD" w:rsidRPr="00735EEC" w:rsidRDefault="003934DD" w:rsidP="003934DD">
      <w:pPr>
        <w:pStyle w:val="ListParagraph"/>
        <w:numPr>
          <w:ilvl w:val="1"/>
          <w:numId w:val="1"/>
        </w:numPr>
        <w:ind w:left="426" w:hanging="426"/>
        <w:jc w:val="left"/>
        <w:rPr>
          <w:rFonts w:asciiTheme="minorHAnsi" w:hAnsiTheme="minorHAnsi"/>
        </w:rPr>
      </w:pPr>
      <w:r w:rsidRPr="00735EEC">
        <w:rPr>
          <w:rFonts w:asciiTheme="minorHAnsi" w:hAnsiTheme="minorHAnsi"/>
        </w:rPr>
        <w:t xml:space="preserve">The Dog of the Year award in each </w:t>
      </w:r>
      <w:r w:rsidR="00651494" w:rsidRPr="00735EEC">
        <w:rPr>
          <w:rFonts w:asciiTheme="minorHAnsi" w:hAnsiTheme="minorHAnsi"/>
        </w:rPr>
        <w:t xml:space="preserve">ANKC DWD </w:t>
      </w:r>
      <w:r w:rsidRPr="00735EEC">
        <w:rPr>
          <w:rFonts w:asciiTheme="minorHAnsi" w:hAnsiTheme="minorHAnsi"/>
        </w:rPr>
        <w:t xml:space="preserve">Division will be awarded to the handler and dog that achieve the highest aggregate across three submitted qualifying certificates achieved during the calendar year in the relevant Division, irrespective of the class level at which the qualifying score was achieved.  </w:t>
      </w:r>
    </w:p>
    <w:p w:rsidR="003934DD" w:rsidRPr="00735EEC" w:rsidRDefault="003934DD" w:rsidP="003934DD">
      <w:pPr>
        <w:rPr>
          <w:rFonts w:asciiTheme="minorHAnsi" w:hAnsiTheme="minorHAnsi"/>
          <w:sz w:val="22"/>
          <w:szCs w:val="22"/>
        </w:rPr>
      </w:pPr>
    </w:p>
    <w:p w:rsidR="003934DD" w:rsidRPr="00735EEC" w:rsidRDefault="003934DD" w:rsidP="003934DD">
      <w:pPr>
        <w:rPr>
          <w:rFonts w:asciiTheme="minorHAnsi" w:hAnsiTheme="minorHAnsi"/>
          <w:sz w:val="22"/>
          <w:szCs w:val="22"/>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New Handler award</w:t>
      </w:r>
    </w:p>
    <w:p w:rsidR="003934DD" w:rsidRPr="00735EEC" w:rsidRDefault="003934DD" w:rsidP="003934DD">
      <w:pPr>
        <w:pStyle w:val="ListParagraph"/>
        <w:ind w:left="426"/>
        <w:jc w:val="left"/>
        <w:rPr>
          <w:rFonts w:asciiTheme="minorHAnsi" w:hAnsiTheme="minorHAnsi"/>
        </w:rPr>
      </w:pPr>
      <w:r w:rsidRPr="00735EEC">
        <w:rPr>
          <w:rFonts w:asciiTheme="minorHAnsi" w:hAnsiTheme="minorHAnsi"/>
        </w:rPr>
        <w:t>In addition to any other Club award, the Club will award a New Handler award for competition among eligible members who have not at any time previously competed with any dog in either Division of DWD.  The award will be made to the eligible handler and dog that achieve the highest aggregate across three submitted qualifying scores achieved during the calendar year and may include scores in either or both of Heelwork to Music and/or Freestyle.</w:t>
      </w:r>
    </w:p>
    <w:p w:rsidR="003934DD" w:rsidRPr="00735EEC" w:rsidRDefault="003934DD" w:rsidP="003934DD">
      <w:pPr>
        <w:pStyle w:val="ListParagraph"/>
        <w:ind w:left="426"/>
        <w:jc w:val="left"/>
        <w:rPr>
          <w:rFonts w:asciiTheme="minorHAnsi" w:hAnsiTheme="minorHAnsi"/>
        </w:rPr>
      </w:pPr>
    </w:p>
    <w:p w:rsidR="003934DD" w:rsidRPr="00735EEC" w:rsidRDefault="003934DD" w:rsidP="003934DD">
      <w:pPr>
        <w:pStyle w:val="ListParagraph"/>
        <w:ind w:left="426"/>
        <w:jc w:val="left"/>
        <w:rPr>
          <w:rFonts w:asciiTheme="minorHAnsi" w:hAnsiTheme="minorHAnsi"/>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Application for award</w:t>
      </w:r>
    </w:p>
    <w:p w:rsidR="003934DD" w:rsidRPr="00735EEC" w:rsidRDefault="003934DD" w:rsidP="003934DD">
      <w:pPr>
        <w:ind w:left="426"/>
        <w:rPr>
          <w:rFonts w:asciiTheme="minorHAnsi" w:hAnsiTheme="minorHAnsi"/>
          <w:sz w:val="22"/>
          <w:szCs w:val="22"/>
        </w:rPr>
      </w:pPr>
      <w:r w:rsidRPr="00735EEC">
        <w:rPr>
          <w:rFonts w:asciiTheme="minorHAnsi" w:hAnsiTheme="minorHAnsi"/>
          <w:sz w:val="22"/>
          <w:szCs w:val="22"/>
        </w:rPr>
        <w:t xml:space="preserve">A handler wishing to be considered for any of the above awards (title trophies, Dog of the Year or New Handler awards) must submit a copy of the relevant ANKC title certificate (for title trophies) or qualifying certificates (for Dog of the Year or New Handler awards) to the Secretary by </w:t>
      </w:r>
      <w:r w:rsidRPr="00735EEC">
        <w:rPr>
          <w:rFonts w:asciiTheme="minorHAnsi" w:hAnsiTheme="minorHAnsi"/>
          <w:b/>
          <w:sz w:val="22"/>
          <w:szCs w:val="22"/>
        </w:rPr>
        <w:t>no later than one week after the final DWD competition in Queensland in the relevant year</w:t>
      </w:r>
      <w:r w:rsidRPr="00735EEC">
        <w:rPr>
          <w:rFonts w:asciiTheme="minorHAnsi" w:hAnsiTheme="minorHAnsi"/>
          <w:sz w:val="22"/>
          <w:szCs w:val="22"/>
        </w:rPr>
        <w:t>.  If the final qualifying certificate for a title has been obtained but the title certificate has not been issued by that date, the handler may submit copies of the three relevant qualifying certificates.</w:t>
      </w:r>
    </w:p>
    <w:p w:rsidR="003934DD" w:rsidRPr="00735EEC" w:rsidRDefault="003934DD" w:rsidP="003934DD">
      <w:pPr>
        <w:ind w:left="426"/>
        <w:rPr>
          <w:rFonts w:asciiTheme="minorHAnsi" w:hAnsiTheme="minorHAnsi"/>
          <w:sz w:val="22"/>
          <w:szCs w:val="22"/>
        </w:rPr>
      </w:pPr>
    </w:p>
    <w:p w:rsidR="003934DD" w:rsidRPr="00735EEC" w:rsidRDefault="003934DD" w:rsidP="003934DD">
      <w:pPr>
        <w:ind w:left="426"/>
        <w:rPr>
          <w:rFonts w:asciiTheme="minorHAnsi" w:hAnsiTheme="minorHAnsi"/>
          <w:sz w:val="22"/>
          <w:szCs w:val="22"/>
        </w:rPr>
      </w:pPr>
    </w:p>
    <w:p w:rsidR="003934DD" w:rsidRPr="00735EEC" w:rsidRDefault="003934DD" w:rsidP="003934DD">
      <w:pPr>
        <w:pStyle w:val="ListParagraph"/>
        <w:numPr>
          <w:ilvl w:val="0"/>
          <w:numId w:val="1"/>
        </w:numPr>
        <w:ind w:left="426" w:hanging="426"/>
        <w:jc w:val="left"/>
        <w:rPr>
          <w:rFonts w:asciiTheme="minorHAnsi" w:hAnsiTheme="minorHAnsi"/>
          <w:b/>
        </w:rPr>
      </w:pPr>
      <w:r w:rsidRPr="00735EEC">
        <w:rPr>
          <w:rFonts w:asciiTheme="minorHAnsi" w:hAnsiTheme="minorHAnsi"/>
          <w:b/>
        </w:rPr>
        <w:t>Presentation of trophies</w:t>
      </w:r>
    </w:p>
    <w:p w:rsidR="003934DD" w:rsidRPr="00735EEC" w:rsidRDefault="003934DD" w:rsidP="003934DD">
      <w:pPr>
        <w:pStyle w:val="ListParagraph"/>
        <w:ind w:left="426"/>
        <w:jc w:val="left"/>
        <w:rPr>
          <w:rFonts w:asciiTheme="minorHAnsi" w:hAnsiTheme="minorHAnsi"/>
        </w:rPr>
      </w:pPr>
      <w:r w:rsidRPr="00735EEC">
        <w:rPr>
          <w:rFonts w:asciiTheme="minorHAnsi" w:hAnsiTheme="minorHAnsi"/>
        </w:rPr>
        <w:t>Trophies will be presented at a Club event determined by the Committee in the relevant year.</w:t>
      </w:r>
    </w:p>
    <w:p w:rsidR="003934DD" w:rsidRPr="00735EEC" w:rsidRDefault="003934DD" w:rsidP="003934DD">
      <w:pPr>
        <w:pStyle w:val="ListParagraph"/>
        <w:ind w:left="426"/>
        <w:jc w:val="left"/>
        <w:rPr>
          <w:rFonts w:asciiTheme="minorHAnsi" w:hAnsiTheme="minorHAnsi"/>
        </w:rPr>
      </w:pPr>
    </w:p>
    <w:p w:rsidR="00B93114" w:rsidRPr="00735EEC" w:rsidRDefault="003934DD" w:rsidP="003934DD">
      <w:pPr>
        <w:pStyle w:val="ListParagraph"/>
        <w:ind w:left="426"/>
        <w:jc w:val="left"/>
        <w:rPr>
          <w:rFonts w:asciiTheme="minorHAnsi" w:hAnsiTheme="minorHAnsi"/>
        </w:rPr>
      </w:pPr>
      <w:r w:rsidRPr="00735EEC">
        <w:rPr>
          <w:rFonts w:asciiTheme="minorHAnsi" w:hAnsiTheme="minorHAnsi"/>
        </w:rPr>
        <w:t>The Dances with Dogs Dog of the Year Awards will also be presented at the Queensland Dog Sports Committee’s annual presentation function.</w:t>
      </w:r>
    </w:p>
    <w:p w:rsidR="003934DD" w:rsidRPr="00735EEC" w:rsidRDefault="003934DD" w:rsidP="003934DD">
      <w:pPr>
        <w:rPr>
          <w:rFonts w:asciiTheme="minorHAnsi" w:hAnsiTheme="minorHAnsi" w:cs="Arial"/>
          <w:b/>
          <w:sz w:val="22"/>
          <w:szCs w:val="22"/>
        </w:rPr>
      </w:pPr>
    </w:p>
    <w:sectPr w:rsidR="003934DD" w:rsidRPr="00735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96F46"/>
    <w:multiLevelType w:val="multilevel"/>
    <w:tmpl w:val="2C9A6ED6"/>
    <w:lvl w:ilvl="0">
      <w:start w:val="1"/>
      <w:numFmt w:val="decimal"/>
      <w:lvlText w:val="%1."/>
      <w:lvlJc w:val="left"/>
      <w:pPr>
        <w:ind w:left="720"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DD"/>
    <w:rsid w:val="00057D54"/>
    <w:rsid w:val="002453ED"/>
    <w:rsid w:val="00276995"/>
    <w:rsid w:val="00351A7A"/>
    <w:rsid w:val="003934DD"/>
    <w:rsid w:val="003C112A"/>
    <w:rsid w:val="004B7027"/>
    <w:rsid w:val="004F7EB2"/>
    <w:rsid w:val="00506374"/>
    <w:rsid w:val="005A037E"/>
    <w:rsid w:val="005C3538"/>
    <w:rsid w:val="00651494"/>
    <w:rsid w:val="00714EB6"/>
    <w:rsid w:val="00735EEC"/>
    <w:rsid w:val="008705EF"/>
    <w:rsid w:val="009768CC"/>
    <w:rsid w:val="00997758"/>
    <w:rsid w:val="00A418F0"/>
    <w:rsid w:val="00A53159"/>
    <w:rsid w:val="00B2020E"/>
    <w:rsid w:val="00B3703B"/>
    <w:rsid w:val="00B93114"/>
    <w:rsid w:val="00BE311F"/>
    <w:rsid w:val="00CB3413"/>
    <w:rsid w:val="00CC3BBD"/>
    <w:rsid w:val="00EA7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DD"/>
    <w:pPr>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DD"/>
    <w:pPr>
      <w:ind w:left="720"/>
      <w:contextualSpacing/>
      <w:jc w:val="center"/>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C3BBD"/>
    <w:rPr>
      <w:rFonts w:ascii="Tahoma" w:hAnsi="Tahoma" w:cs="Tahoma"/>
      <w:sz w:val="16"/>
      <w:szCs w:val="16"/>
    </w:rPr>
  </w:style>
  <w:style w:type="character" w:customStyle="1" w:styleId="BalloonTextChar">
    <w:name w:val="Balloon Text Char"/>
    <w:basedOn w:val="DefaultParagraphFont"/>
    <w:link w:val="BalloonText"/>
    <w:uiPriority w:val="99"/>
    <w:semiHidden/>
    <w:rsid w:val="00CC3BBD"/>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4DD"/>
    <w:pPr>
      <w:jc w:val="left"/>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4DD"/>
    <w:pPr>
      <w:ind w:left="720"/>
      <w:contextualSpacing/>
      <w:jc w:val="center"/>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C3BBD"/>
    <w:rPr>
      <w:rFonts w:ascii="Tahoma" w:hAnsi="Tahoma" w:cs="Tahoma"/>
      <w:sz w:val="16"/>
      <w:szCs w:val="16"/>
    </w:rPr>
  </w:style>
  <w:style w:type="character" w:customStyle="1" w:styleId="BalloonTextChar">
    <w:name w:val="Balloon Text Char"/>
    <w:basedOn w:val="DefaultParagraphFont"/>
    <w:link w:val="BalloonText"/>
    <w:uiPriority w:val="99"/>
    <w:semiHidden/>
    <w:rsid w:val="00CC3BBD"/>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dcterms:created xsi:type="dcterms:W3CDTF">2019-01-05T10:37:00Z</dcterms:created>
  <dcterms:modified xsi:type="dcterms:W3CDTF">2019-01-05T10:37:00Z</dcterms:modified>
</cp:coreProperties>
</file>